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0C" w:rsidRPr="00341BC6" w:rsidRDefault="0000140C" w:rsidP="0000140C">
      <w:pPr>
        <w:rPr>
          <w:rFonts w:ascii="Times New Roman" w:hAnsi="Times New Roman" w:cs="Times New Roman"/>
          <w:b/>
          <w:lang w:val="ru-RU"/>
        </w:rPr>
      </w:pPr>
    </w:p>
    <w:tbl>
      <w:tblPr>
        <w:tblW w:w="11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5546"/>
      </w:tblGrid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  <w:b/>
                <w:sz w:val="24"/>
                <w:lang w:val="sr-Cyrl-CS"/>
              </w:rPr>
              <w:t>Назив предмета</w:t>
            </w:r>
            <w:r w:rsidRPr="006D4875">
              <w:rPr>
                <w:rFonts w:ascii="Times New Roman" w:hAnsi="Times New Roman" w:cs="Times New Roman"/>
                <w:sz w:val="24"/>
                <w:lang w:val="sr-Cyrl-CS"/>
              </w:rPr>
              <w:t xml:space="preserve">: </w:t>
            </w:r>
            <w:r w:rsidRPr="006D4875">
              <w:rPr>
                <w:rFonts w:ascii="Times New Roman" w:hAnsi="Times New Roman" w:cs="Times New Roman"/>
                <w:sz w:val="24"/>
              </w:rPr>
              <w:t xml:space="preserve">Етика 21.века 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Наставник или наставници</w:t>
            </w:r>
            <w:r w:rsidRPr="006D4875">
              <w:rPr>
                <w:rFonts w:ascii="Times New Roman" w:hAnsi="Times New Roman" w:cs="Times New Roman"/>
                <w:lang w:val="sr-Cyrl-CS"/>
              </w:rPr>
              <w:t xml:space="preserve">: Ружица </w:t>
            </w:r>
            <w:r w:rsidR="00AD47DA" w:rsidRPr="006D4875">
              <w:rPr>
                <w:rFonts w:ascii="Times New Roman" w:hAnsi="Times New Roman" w:cs="Times New Roman"/>
                <w:lang w:val="sr-Cyrl-CS"/>
              </w:rPr>
              <w:t xml:space="preserve">Ж. </w:t>
            </w:r>
            <w:r w:rsidRPr="006D4875">
              <w:rPr>
                <w:rFonts w:ascii="Times New Roman" w:hAnsi="Times New Roman" w:cs="Times New Roman"/>
                <w:lang w:val="sr-Cyrl-CS"/>
              </w:rPr>
              <w:t>Петровић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Статус предмета</w:t>
            </w:r>
            <w:r w:rsidRPr="006D4875">
              <w:rPr>
                <w:rFonts w:ascii="Times New Roman" w:hAnsi="Times New Roman" w:cs="Times New Roman"/>
                <w:lang w:val="sr-Cyrl-CS"/>
              </w:rPr>
              <w:t>: Изборни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Број ЕСПБ:</w:t>
            </w:r>
            <w:r w:rsidRPr="006D4875">
              <w:rPr>
                <w:rFonts w:ascii="Times New Roman" w:hAnsi="Times New Roman" w:cs="Times New Roman"/>
                <w:b/>
              </w:rPr>
              <w:t xml:space="preserve"> 10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D4875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Услов:</w:t>
            </w:r>
            <w:r w:rsidRPr="006D4875">
              <w:rPr>
                <w:rFonts w:ascii="Times New Roman" w:hAnsi="Times New Roman" w:cs="Times New Roman"/>
                <w:b/>
              </w:rPr>
              <w:t xml:space="preserve"> </w:t>
            </w:r>
            <w:r w:rsidR="006D4875"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Циљ предмета</w:t>
            </w:r>
          </w:p>
          <w:p w:rsidR="0000140C" w:rsidRPr="006D4875" w:rsidRDefault="0000140C" w:rsidP="008C1674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D4875">
              <w:rPr>
                <w:rStyle w:val="apple-converted-space"/>
                <w:rFonts w:ascii="Times New Roman" w:hAnsi="Times New Roman" w:cs="Times New Roman"/>
                <w:color w:val="3D3535"/>
                <w:shd w:val="clear" w:color="auto" w:fill="FFFFFF"/>
              </w:rPr>
              <w:t xml:space="preserve">Упознавање са теоријама и орјентацијама новоотворених моралних питања насталих </w:t>
            </w:r>
            <w:r w:rsidR="008C1674">
              <w:rPr>
                <w:rStyle w:val="apple-converted-space"/>
                <w:rFonts w:ascii="Times New Roman" w:hAnsi="Times New Roman" w:cs="Times New Roman"/>
                <w:color w:val="3D3535"/>
                <w:shd w:val="clear" w:color="auto" w:fill="FFFFFF"/>
              </w:rPr>
              <w:t xml:space="preserve">из потребе етичког осмишљавања </w:t>
            </w:r>
            <w:r w:rsidRPr="006D4875">
              <w:rPr>
                <w:rStyle w:val="apple-converted-space"/>
                <w:rFonts w:ascii="Times New Roman" w:hAnsi="Times New Roman" w:cs="Times New Roman"/>
                <w:color w:val="3D3535"/>
                <w:shd w:val="clear" w:color="auto" w:fill="FFFFFF"/>
              </w:rPr>
              <w:t xml:space="preserve">смисла и могућности технолошке употребе научних знања. </w:t>
            </w:r>
          </w:p>
        </w:tc>
      </w:tr>
      <w:tr w:rsidR="0000140C" w:rsidRPr="006D4875" w:rsidTr="006D4875">
        <w:trPr>
          <w:trHeight w:val="872"/>
        </w:trPr>
        <w:tc>
          <w:tcPr>
            <w:tcW w:w="11070" w:type="dxa"/>
            <w:gridSpan w:val="3"/>
          </w:tcPr>
          <w:p w:rsidR="0000140C" w:rsidRPr="006D4875" w:rsidRDefault="0000140C" w:rsidP="0000140C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6D4875">
              <w:rPr>
                <w:rFonts w:ascii="Times New Roman" w:hAnsi="Times New Roman" w:cs="Times New Roman"/>
                <w:b/>
              </w:rPr>
              <w:t>Исход предмета</w:t>
            </w:r>
          </w:p>
          <w:p w:rsidR="0000140C" w:rsidRPr="006D4875" w:rsidRDefault="0000140C" w:rsidP="008C1674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</w:rPr>
              <w:t>Оспособљавање за самостално тумачење и примену фундаменталних етичких знања у научном истраживању  актуелних моралних феномена и питања која припадају различитим областима и правцима етике новог доба.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Садржај предмета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i/>
                <w:iCs/>
              </w:rPr>
            </w:pPr>
            <w:r w:rsidRPr="006D4875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</w:p>
          <w:p w:rsidR="00B02652" w:rsidRPr="00B02652" w:rsidRDefault="00B02652" w:rsidP="008C1674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B02652">
              <w:rPr>
                <w:rFonts w:ascii="Times New Roman" w:hAnsi="Times New Roman" w:cs="Times New Roman"/>
              </w:rPr>
              <w:t xml:space="preserve">Приступи у етици – Метаетика – Нормативна етика – Примењена етика. Анализа етичких теорија – Консеквенционалистичка – телеолошка, неконвенционалистичка – деонтолошка, еудемонистичка. Антиципација етике 21.века. Фундаментална етичка питања савременог доба. Интегративни приступи у истраживању односа научних знања и етичке оправданости њихове примене. Етичка рефлексија научног интереса и друштвеног добра. </w:t>
            </w:r>
          </w:p>
          <w:p w:rsidR="00B02652" w:rsidRDefault="00B02652" w:rsidP="00B02652">
            <w:pPr>
              <w:pStyle w:val="NoSpacing"/>
              <w:rPr>
                <w:rFonts w:ascii="Times New Roman" w:hAnsi="Times New Roman" w:cs="Times New Roman"/>
              </w:rPr>
            </w:pPr>
          </w:p>
          <w:p w:rsidR="008C1674" w:rsidRPr="008C1674" w:rsidRDefault="00B02652" w:rsidP="00B02652">
            <w:pPr>
              <w:pStyle w:val="NoSpacing"/>
              <w:rPr>
                <w:rFonts w:ascii="Times New Roman" w:hAnsi="Times New Roman" w:cs="Times New Roman"/>
                <w:i/>
                <w:lang w:val="sr-Cyrl-RS"/>
              </w:rPr>
            </w:pPr>
            <w:r w:rsidRPr="008C1674">
              <w:rPr>
                <w:rFonts w:ascii="Times New Roman" w:hAnsi="Times New Roman" w:cs="Times New Roman"/>
                <w:i/>
              </w:rPr>
              <w:t xml:space="preserve">Практична настава </w:t>
            </w:r>
          </w:p>
          <w:p w:rsidR="00B02652" w:rsidRPr="00B02652" w:rsidRDefault="00B02652" w:rsidP="00B02652">
            <w:pPr>
              <w:pStyle w:val="NoSpacing"/>
              <w:rPr>
                <w:rFonts w:ascii="Times New Roman" w:hAnsi="Times New Roman" w:cs="Times New Roman"/>
              </w:rPr>
            </w:pPr>
            <w:r w:rsidRPr="00B02652">
              <w:rPr>
                <w:rFonts w:ascii="Times New Roman" w:hAnsi="Times New Roman" w:cs="Times New Roman"/>
              </w:rPr>
              <w:t>Самостални истраживачки рад</w:t>
            </w:r>
            <w:r w:rsidR="00024A52">
              <w:rPr>
                <w:rFonts w:ascii="Times New Roman" w:hAnsi="Times New Roman" w:cs="Times New Roman"/>
                <w:lang w:val="sr-Cyrl-RS"/>
              </w:rPr>
              <w:t>.</w:t>
            </w:r>
            <w:r w:rsidRPr="00B02652">
              <w:rPr>
                <w:rFonts w:ascii="Times New Roman" w:hAnsi="Times New Roman" w:cs="Times New Roman"/>
              </w:rPr>
              <w:t xml:space="preserve"> </w:t>
            </w:r>
          </w:p>
          <w:p w:rsidR="0000140C" w:rsidRPr="00024A52" w:rsidRDefault="00B02652" w:rsidP="00B02652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652">
              <w:rPr>
                <w:rFonts w:ascii="Times New Roman" w:hAnsi="Times New Roman" w:cs="Times New Roman"/>
              </w:rPr>
              <w:t>Израда и презентација научних есеја, припрема научних чланака и научних саопштења</w:t>
            </w:r>
            <w:r w:rsidR="00024A52">
              <w:rPr>
                <w:rFonts w:ascii="Times New Roman" w:hAnsi="Times New Roman" w:cs="Times New Roman"/>
                <w:lang w:val="sr-Cyrl-RS"/>
              </w:rPr>
              <w:t>.</w:t>
            </w:r>
            <w:bookmarkStart w:id="0" w:name="_GoBack"/>
            <w:bookmarkEnd w:id="0"/>
          </w:p>
          <w:p w:rsidR="008C1674" w:rsidRPr="008C1674" w:rsidRDefault="008C1674" w:rsidP="00B02652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0140C" w:rsidRPr="006D4875" w:rsidTr="006D4875">
        <w:trPr>
          <w:trHeight w:val="2132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 xml:space="preserve">Препоручена литература 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</w:rPr>
              <w:t xml:space="preserve">Петровић, Р. (2014). </w:t>
            </w:r>
            <w:r w:rsidRPr="006D4875">
              <w:rPr>
                <w:rFonts w:ascii="Times New Roman" w:hAnsi="Times New Roman" w:cs="Times New Roman"/>
                <w:i/>
              </w:rPr>
              <w:t>Етика и биоетика</w:t>
            </w:r>
            <w:r w:rsidRPr="006D4875">
              <w:rPr>
                <w:rFonts w:ascii="Times New Roman" w:hAnsi="Times New Roman" w:cs="Times New Roman"/>
              </w:rPr>
              <w:t>. Панчево. Еврорегионални  центар за развој друштва у мултиетничким срединама „In medias res“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</w:rPr>
              <w:t xml:space="preserve">Singer, P. (2000) </w:t>
            </w:r>
            <w:r w:rsidRPr="006D4875">
              <w:rPr>
                <w:rFonts w:ascii="Times New Roman" w:hAnsi="Times New Roman" w:cs="Times New Roman"/>
                <w:i/>
              </w:rPr>
              <w:t>Praktična etika.</w:t>
            </w:r>
            <w:r w:rsidRPr="006D4875">
              <w:rPr>
                <w:rFonts w:ascii="Times New Roman" w:hAnsi="Times New Roman" w:cs="Times New Roman"/>
              </w:rPr>
              <w:t xml:space="preserve"> Beograd. Signature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eastAsia="Times New Roman" w:hAnsi="Times New Roman" w:cs="Times New Roman"/>
                <w:color w:val="222222"/>
              </w:rPr>
            </w:pPr>
            <w:r w:rsidRPr="006D4875">
              <w:rPr>
                <w:rFonts w:ascii="Times New Roman" w:eastAsia="Times New Roman" w:hAnsi="Times New Roman" w:cs="Times New Roman"/>
                <w:color w:val="222222"/>
              </w:rPr>
              <w:t xml:space="preserve">Hester,  M. &amp; Ford, Dž.P. (2009). </w:t>
            </w:r>
            <w:r w:rsidRPr="006D4875">
              <w:rPr>
                <w:rFonts w:ascii="Times New Roman" w:eastAsia="Times New Roman" w:hAnsi="Times New Roman" w:cs="Times New Roman"/>
                <w:i/>
                <w:color w:val="222222"/>
              </w:rPr>
              <w:t>Kompjuteri i etika u sajber dobu</w:t>
            </w:r>
            <w:r w:rsidRPr="006D4875">
              <w:rPr>
                <w:rFonts w:ascii="Times New Roman" w:eastAsia="Times New Roman" w:hAnsi="Times New Roman" w:cs="Times New Roman"/>
                <w:color w:val="222222"/>
              </w:rPr>
              <w:t xml:space="preserve">. Beograd, Službeni glasnik 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6D4875">
              <w:rPr>
                <w:rFonts w:ascii="Times New Roman" w:eastAsia="Times New Roman" w:hAnsi="Times New Roman" w:cs="Times New Roman"/>
              </w:rPr>
              <w:t xml:space="preserve">Bauman Zigmunt  (2009) </w:t>
            </w:r>
            <w:r w:rsidRPr="006D4875">
              <w:rPr>
                <w:rFonts w:ascii="Times New Roman" w:eastAsia="Times New Roman" w:hAnsi="Times New Roman" w:cs="Times New Roman"/>
                <w:i/>
              </w:rPr>
              <w:t>Postmoderna etika,</w:t>
            </w:r>
            <w:r w:rsidRPr="006D4875">
              <w:rPr>
                <w:rFonts w:ascii="Times New Roman" w:eastAsia="Times New Roman" w:hAnsi="Times New Roman" w:cs="Times New Roman"/>
              </w:rPr>
              <w:t xml:space="preserve"> Zagreb: AMG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eastAsia="Times New Roman" w:hAnsi="Times New Roman" w:cs="Times New Roman"/>
                <w:color w:val="222222"/>
              </w:rPr>
            </w:pPr>
            <w:r w:rsidRPr="006D4875">
              <w:rPr>
                <w:rFonts w:ascii="Times New Roman" w:eastAsia="Times New Roman" w:hAnsi="Times New Roman" w:cs="Times New Roman"/>
                <w:color w:val="222222"/>
              </w:rPr>
              <w:t xml:space="preserve">Izrael, M. &amp; Hej, I. (2012). </w:t>
            </w:r>
            <w:r w:rsidRPr="006D4875">
              <w:rPr>
                <w:rFonts w:ascii="Times New Roman" w:eastAsia="Times New Roman" w:hAnsi="Times New Roman" w:cs="Times New Roman"/>
                <w:i/>
                <w:color w:val="222222"/>
              </w:rPr>
              <w:t>Etika istraživanja u društvenim naukama</w:t>
            </w:r>
            <w:r w:rsidRPr="006D4875">
              <w:rPr>
                <w:rFonts w:ascii="Times New Roman" w:eastAsia="Times New Roman" w:hAnsi="Times New Roman" w:cs="Times New Roman"/>
                <w:color w:val="222222"/>
              </w:rPr>
              <w:t xml:space="preserve">. Beograd: Službeni glasnik 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eastAsia="Times New Roman" w:hAnsi="Times New Roman" w:cs="Times New Roman"/>
                <w:i/>
              </w:rPr>
              <w:t>Horizonti bioetike</w:t>
            </w:r>
            <w:r w:rsidRPr="006D4875">
              <w:rPr>
                <w:rFonts w:ascii="Times New Roman" w:eastAsia="Times New Roman" w:hAnsi="Times New Roman" w:cs="Times New Roman"/>
              </w:rPr>
              <w:t xml:space="preserve"> (2012). Drezgić, R. Radinković, Ž. Krstić, P. (priredili) Beograd: Institut za filozofiju i društvenu teoriju </w:t>
            </w:r>
            <w:r w:rsidRPr="006D487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140C" w:rsidRPr="006D4875" w:rsidTr="006D4875">
        <w:trPr>
          <w:trHeight w:val="227"/>
        </w:trPr>
        <w:tc>
          <w:tcPr>
            <w:tcW w:w="2753" w:type="dxa"/>
          </w:tcPr>
          <w:p w:rsidR="0000140C" w:rsidRPr="006D4875" w:rsidRDefault="0000140C" w:rsidP="006D4875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6D4875">
              <w:rPr>
                <w:rFonts w:ascii="Times New Roman" w:hAnsi="Times New Roman" w:cs="Times New Roman"/>
                <w:bCs/>
                <w:lang w:val="sr-Cyrl-CS"/>
              </w:rPr>
              <w:t>Број час</w:t>
            </w:r>
            <w:r w:rsidRPr="006D4875">
              <w:rPr>
                <w:rFonts w:ascii="Times New Roman" w:hAnsi="Times New Roman" w:cs="Times New Roman"/>
                <w:bCs/>
              </w:rPr>
              <w:t>.</w:t>
            </w:r>
            <w:r w:rsidRPr="006D4875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  <w:r w:rsidRPr="006D4875">
              <w:rPr>
                <w:rFonts w:ascii="Times New Roman" w:hAnsi="Times New Roman" w:cs="Times New Roman"/>
              </w:rPr>
              <w:t xml:space="preserve">: </w:t>
            </w:r>
            <w:r w:rsidR="006D4875">
              <w:rPr>
                <w:rFonts w:ascii="Times New Roman" w:hAnsi="Times New Roman" w:cs="Times New Roman"/>
                <w:lang w:val="sr-Cyrl-RS"/>
              </w:rPr>
              <w:t>120</w:t>
            </w:r>
          </w:p>
        </w:tc>
        <w:tc>
          <w:tcPr>
            <w:tcW w:w="2771" w:type="dxa"/>
          </w:tcPr>
          <w:p w:rsidR="0000140C" w:rsidRPr="006D4875" w:rsidRDefault="0000140C" w:rsidP="006D4875">
            <w:pPr>
              <w:pStyle w:val="NoSpacing"/>
              <w:rPr>
                <w:rFonts w:ascii="Times New Roman" w:hAnsi="Times New Roman" w:cs="Times New Roman"/>
                <w:bCs/>
                <w:lang w:val="sr-Cyrl-RS"/>
              </w:rPr>
            </w:pPr>
            <w:r w:rsidRPr="006D4875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Pr="006D4875">
              <w:rPr>
                <w:rFonts w:ascii="Times New Roman" w:hAnsi="Times New Roman" w:cs="Times New Roman"/>
              </w:rPr>
              <w:t xml:space="preserve"> </w:t>
            </w:r>
            <w:r w:rsidR="006D4875">
              <w:rPr>
                <w:rFonts w:ascii="Times New Roman" w:hAnsi="Times New Roman" w:cs="Times New Roman"/>
                <w:lang w:val="sr-Cyrl-RS"/>
              </w:rPr>
              <w:t>60</w:t>
            </w:r>
          </w:p>
        </w:tc>
        <w:tc>
          <w:tcPr>
            <w:tcW w:w="5546" w:type="dxa"/>
          </w:tcPr>
          <w:p w:rsidR="0000140C" w:rsidRPr="006D4875" w:rsidRDefault="006D4875" w:rsidP="006E6B63">
            <w:pPr>
              <w:pStyle w:val="NoSpacing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СИР</w:t>
            </w:r>
            <w:r w:rsidR="0000140C" w:rsidRPr="006D4875">
              <w:rPr>
                <w:rFonts w:ascii="Times New Roman" w:hAnsi="Times New Roman" w:cs="Times New Roman"/>
                <w:lang w:val="sr-Cyrl-CS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60</w:t>
            </w:r>
          </w:p>
        </w:tc>
      </w:tr>
      <w:tr w:rsidR="0000140C" w:rsidRPr="006D4875" w:rsidTr="006D4875">
        <w:trPr>
          <w:trHeight w:val="227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6D4875">
              <w:rPr>
                <w:rFonts w:ascii="Times New Roman" w:hAnsi="Times New Roman" w:cs="Times New Roman"/>
                <w:b/>
                <w:lang w:val="sr-Cyrl-CS"/>
              </w:rPr>
              <w:t>Методе извођења наставе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6D4875">
              <w:rPr>
                <w:rFonts w:ascii="Times New Roman" w:hAnsi="Times New Roman" w:cs="Times New Roman"/>
                <w:lang w:val="sr-Cyrl-CS"/>
              </w:rPr>
              <w:t>Усмена предавања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shd w:val="clear" w:color="auto" w:fill="FFFFFF"/>
              </w:rPr>
            </w:pPr>
            <w:r w:rsidRPr="006D4875">
              <w:rPr>
                <w:rFonts w:ascii="Times New Roman" w:hAnsi="Times New Roman" w:cs="Times New Roman"/>
                <w:shd w:val="clear" w:color="auto" w:fill="FFFFFF"/>
              </w:rPr>
              <w:t>Теоретска обрада појмова и тумачење садржаја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shd w:val="clear" w:color="auto" w:fill="FFFFFF"/>
              </w:rPr>
            </w:pPr>
            <w:r w:rsidRPr="006D4875">
              <w:rPr>
                <w:rFonts w:ascii="Times New Roman" w:hAnsi="Times New Roman" w:cs="Times New Roman"/>
                <w:shd w:val="clear" w:color="auto" w:fill="FFFFFF"/>
              </w:rPr>
              <w:t>Интерактивно учешће у анализи поларизованих теоретских гледишта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  <w:lang w:val="sr-Cyrl-CS"/>
              </w:rPr>
              <w:t>Критичка расправа, дијалог и дискусија о питањима разматраним на предавањима и семинарским излагањима.</w:t>
            </w:r>
          </w:p>
        </w:tc>
      </w:tr>
      <w:tr w:rsidR="0000140C" w:rsidRPr="006D4875" w:rsidTr="006D4875">
        <w:trPr>
          <w:trHeight w:val="80"/>
        </w:trPr>
        <w:tc>
          <w:tcPr>
            <w:tcW w:w="11070" w:type="dxa"/>
            <w:gridSpan w:val="3"/>
          </w:tcPr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6D4875">
              <w:rPr>
                <w:rFonts w:ascii="Times New Roman" w:hAnsi="Times New Roman" w:cs="Times New Roman"/>
                <w:b/>
              </w:rPr>
              <w:t>Оцена  знања (максимални број поена 100)</w:t>
            </w:r>
          </w:p>
          <w:p w:rsidR="006D4875" w:rsidRDefault="0000140C" w:rsidP="006E6B63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6D4875">
              <w:rPr>
                <w:rFonts w:ascii="Times New Roman" w:hAnsi="Times New Roman" w:cs="Times New Roman"/>
              </w:rPr>
              <w:t>Израда и презентација семинарског рада 30</w:t>
            </w:r>
            <w:r w:rsidR="001D07D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6D4875">
              <w:rPr>
                <w:rFonts w:ascii="Times New Roman" w:hAnsi="Times New Roman" w:cs="Times New Roman"/>
              </w:rPr>
              <w:t xml:space="preserve">поена;  </w:t>
            </w:r>
          </w:p>
          <w:p w:rsidR="006D4875" w:rsidRDefault="0000140C" w:rsidP="006E6B63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6D4875">
              <w:rPr>
                <w:rFonts w:ascii="Times New Roman" w:hAnsi="Times New Roman" w:cs="Times New Roman"/>
              </w:rPr>
              <w:t>Партиципација у настави 20</w:t>
            </w:r>
            <w:r w:rsidR="001D07D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6D4875">
              <w:rPr>
                <w:rFonts w:ascii="Times New Roman" w:hAnsi="Times New Roman" w:cs="Times New Roman"/>
              </w:rPr>
              <w:t xml:space="preserve">поена;  </w:t>
            </w:r>
          </w:p>
          <w:p w:rsidR="0000140C" w:rsidRPr="006D4875" w:rsidRDefault="0000140C" w:rsidP="006E6B63">
            <w:pPr>
              <w:pStyle w:val="NoSpacing"/>
              <w:rPr>
                <w:rFonts w:ascii="Times New Roman" w:hAnsi="Times New Roman" w:cs="Times New Roman"/>
              </w:rPr>
            </w:pPr>
            <w:r w:rsidRPr="006D4875">
              <w:rPr>
                <w:rFonts w:ascii="Times New Roman" w:hAnsi="Times New Roman" w:cs="Times New Roman"/>
              </w:rPr>
              <w:t>Усмени испит 50 поена</w:t>
            </w:r>
          </w:p>
          <w:p w:rsidR="0000140C" w:rsidRPr="006D4875" w:rsidRDefault="0000140C" w:rsidP="006E6B63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</w:tr>
    </w:tbl>
    <w:p w:rsidR="003B0311" w:rsidRDefault="003B0311"/>
    <w:sectPr w:rsidR="003B0311" w:rsidSect="006D4875">
      <w:pgSz w:w="12240" w:h="15840"/>
      <w:pgMar w:top="450" w:right="1440" w:bottom="81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0C"/>
    <w:rsid w:val="0000140C"/>
    <w:rsid w:val="00024A52"/>
    <w:rsid w:val="001D07D0"/>
    <w:rsid w:val="0023127E"/>
    <w:rsid w:val="00243E20"/>
    <w:rsid w:val="00250667"/>
    <w:rsid w:val="00315ADC"/>
    <w:rsid w:val="003B0311"/>
    <w:rsid w:val="003B7C2D"/>
    <w:rsid w:val="006D4875"/>
    <w:rsid w:val="006D7CC1"/>
    <w:rsid w:val="008049F9"/>
    <w:rsid w:val="00881B2B"/>
    <w:rsid w:val="008C1674"/>
    <w:rsid w:val="008D0B7C"/>
    <w:rsid w:val="009F3E9A"/>
    <w:rsid w:val="00AD47DA"/>
    <w:rsid w:val="00B02652"/>
    <w:rsid w:val="00BD5E7F"/>
    <w:rsid w:val="00CB09C3"/>
    <w:rsid w:val="00DA1803"/>
    <w:rsid w:val="00DE1FFF"/>
    <w:rsid w:val="00E069B5"/>
    <w:rsid w:val="00F221C9"/>
    <w:rsid w:val="00FA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140C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001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140C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001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Ivan</cp:lastModifiedBy>
  <cp:revision>8</cp:revision>
  <dcterms:created xsi:type="dcterms:W3CDTF">2015-03-28T12:39:00Z</dcterms:created>
  <dcterms:modified xsi:type="dcterms:W3CDTF">2015-10-05T07:48:00Z</dcterms:modified>
</cp:coreProperties>
</file>